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АДМИНИСТРАЦИЯ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ДОЛГОБУДСКОГО СЕЛЬСОВЕТА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БЕЛОВСКОГО РАЙОНА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КУРСКОЙ ОБЛАСТИ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ПОСТАНОВЛЕНИЕ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от 17 марта 2021 года № 12- П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Об утверждении Положения о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соответствии с Федеральными законами от 6 октября 2003 года № 131-ФЗ «Об общих принципах организации местного самоуправления в Российской Федерации» и Федерального Закона от 24 июля 2007 года № 209-ФЗ «О развитии малого и среднего предпринимательства в Российской Федерации», Законом Курской области от 14 апреля 2020 года № 21-ЗКО «О развитии малого и среднего предпринимательства в Курской области», Представлением Прокуратуры Беловского района Курской области №20-2021 от 01.03.2021, администрация Долгобудского сельсовета  Беловского района Курской области Постановляет:            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 Утвердить Положение о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(приложение № 1).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Утвердить Порядок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администрации Долгобудского сельсовета Беловского района (приложение № 2).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 Контроль исполнения настоящего постановления оставляю за собой.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 Постановление вступает в силу со дня его подписания и подлежит обнародованию на официальном сайте муниципального образования «Долгобудский сельсовет» Беловского района Курской области в информационно-телекоммуникационной сети «Интернет».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Глава Долгобудского сельсовета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В.П.Дуюнов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Приложение № 1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постановлением администрации Долгобудского сельсовета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от 17.03.2021 №12 - П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ПОЛОЖЕНИЕ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lastRenderedPageBreak/>
        <w:t>о порядке оказания поддержки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1. Общие положения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Настоящее Положение разработано в соответствии с Федеральным законом от 24 июля 2007 года № 209-ФЗ «О развитии малого и среднего предпринимательства в Российской Федерации», в целях обеспечения благоприятных условий для развития субъектов малого и среднего предпринимательства и организаций, образующих инфраструктурную поддержку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на территории Долгобудского сельсовета  Беловского района.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Настоящее положение определяет порядок реализации отдельных полномочий органов местного самоуправления по вопросам развития малого и среднего предпринимательства.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2.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Долгобудского сельсовета Беловского района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2.1. На территории Долгобудского сельсовета Беловского района поддержка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может осуществляться в следующих формах: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консультационная;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финансовая;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имущественная;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информационная;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поддержка в области подготовки, переподготовки и повышения квалификации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2.2. Основными принципами поддержки являются: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заявительный порядок обращения субъектов малого и среднего предпринимательства, а также физических лиц, не являющихся индивидуальными предпринимателями и применяющих специальный налоговый режим «Налог на профессиональный доход» за оказанием поддержки;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доступность инфраструктуры поддержки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- равный доступ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 к мероприятиям действующей программы;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оказание поддержки с соблюдением требований действующего законодательства;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открытость процедур оказания поддержки.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Обращении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за оказанием поддержки носит заявительный характер. Обращение рассматривается в соответствии с Порядком рассмотрения обращений субъектов малого и среднего предпринимательства в администрации Долгобудского сельсовета Беловского района.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2.3. Сроки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устанавливаются в соответствии с порядком рассмотрения обращений субъектов малого и среднего предпринимательства в администрации Долгобудского сельсовета Беловского района.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3. Порядок оказания консультационной и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Долгобудского сельсовета Беловского района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3.1. Консультационная и информационная поддержка оказывается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признанным таковыми в соответствии с действующим законодательством и зарегистрированным на территории Долгобудского сельсовета Беловского района.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3.2. Консультационная поддержка оказывается в виде проведения консультаций: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 вопросам применения действующего законодательства, регулирующего деятельность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 вопросам организации торговли и бытового обслуживания;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 вопросам предоставления в аренду муниципального имущества;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 вопросам предоставления в аренду земельных участков;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 вопросам размещения заказов на поставки товаров, выполнение работ, оказание услуг для муниципальных нужд.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3.3. Информационная поддержка субъектам малого и среднего предпринимательства и организациям, 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оказывается в виде предоставления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форумов, круглых столов, ярмарок, выставок и 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других мероприятий, направленных на повышение деловой активности субъектов малого и среднего предпринимательства.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3.4. Формы и методы консультационной и информационной поддержки могут изменяться и дополняться.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3.5. 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в устной форме – лицам, обратившимся посредством телефонной связи или лично;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в письменной форме по запросам;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путем размещения информации в средствах массовой информации: печатных изданиях, теле- и радиопрограммах.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4. Порядок оказания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Долгобудского сельсовета Беловского района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Долгобудского сельсовета Беловского района осуществляется в соответствии с муниципальной программой Долгобудского сельсовета  Беловского района «Поддержка и развитие малого и среднего предпринимательства в Долгобудском сельсовете Беловского района Курской области на 2021-2023 годы».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Финансовая поддержка субъектов малого и среднего предпринимательства, предусмотренная статьей 17 Федерального закона от 24 июля 2007 года № 209-ФЗ «О развитии малого и среднего предпринимательства в Российской Федерации»,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ископаемых, если иное не предусмотрено Правительством Российской Федерации.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5. Ведение реестра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поддержки на территории Долгобудского сельсовета Беловского района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5.1. Администрация Долгобудского сельсовета  Беловского района, оказывающая поддержку, ведет реестр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поддержки на территории Долгобудского сельсовета  Беловского района по форме согласно приложению  № 1 к настоящему положению.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5.2. Информация, содержащаяся в реестре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не 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являющихся индивидуальными предпринимателями и применяющих специальный налоговый режим «Налог на профессиональный доход» – получателей поддержки является открытой для ознакомления с ней физических и юридических лиц.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ПРИЛОЖЕНИЕ № 1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Положению о порядке оказания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поддержки субъектам малого и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Реестр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- получателей муниципальной поддержки на территории Долгобудского сельсовета Беловского района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8"/>
        <w:gridCol w:w="1034"/>
        <w:gridCol w:w="1427"/>
        <w:gridCol w:w="1547"/>
        <w:gridCol w:w="835"/>
        <w:gridCol w:w="835"/>
        <w:gridCol w:w="835"/>
        <w:gridCol w:w="835"/>
        <w:gridCol w:w="1194"/>
      </w:tblGrid>
      <w:tr w:rsidR="00ED67AE" w:rsidRPr="00ED67AE" w:rsidTr="00ED67A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номер реестровой записи и дата включения сведений в реестр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Основание для включения (исключения) сведения в реестр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Сведения о субъекте малого и среднего предпринимательства, а также физическом лице, не являющимся индивидуальным предпринимателем и применяющим специальный налоговый режим «Налог на профессиональный доход» - получателей поддержки</w:t>
            </w:r>
          </w:p>
        </w:tc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Сведения о предоставленной поддержке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Информация о нарушении порядка и условий предоставления поддержки (если имеется), в т.ч. о нецелевом использовании средств</w:t>
            </w:r>
          </w:p>
        </w:tc>
      </w:tr>
      <w:tr w:rsidR="00ED67AE" w:rsidRPr="00ED67AE" w:rsidTr="00ED67A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D67AE" w:rsidRPr="00ED67AE" w:rsidRDefault="00ED67AE" w:rsidP="00ED67AE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D67AE" w:rsidRPr="00ED67AE" w:rsidRDefault="00ED67AE" w:rsidP="00ED67AE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Наименование юридического лица или фамилия, имя и отчество (если имеется) индивидуального предприним</w:t>
            </w: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ателя, физического лица, не являющегося индивидуальным предпринимателем и применяющего специальный налоговый режим «Налог на профессиональный доход»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Вид поддержки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Форма поддержки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Размер поддержки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Срок оказания поддержки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D67AE" w:rsidRPr="00ED67AE" w:rsidRDefault="00ED67AE" w:rsidP="00ED67AE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</w:tr>
      <w:tr w:rsidR="00ED67AE" w:rsidRPr="00ED67AE" w:rsidTr="00ED67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D67AE" w:rsidRPr="00ED67AE" w:rsidRDefault="00ED67AE" w:rsidP="00ED67AE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D67AE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9</w:t>
            </w:r>
          </w:p>
        </w:tc>
      </w:tr>
    </w:tbl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Исполнитель____________________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ПРИЛОЖЕНИЕ № 2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Положению о порядке оказания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поддержки субъектам малого и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Порядок представления и перечень документов, необходимых для получения поддержки субъектами малого и среднего предпринимательства, также физическими лицами,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Для получения поддержки субъект малого, среднего предпринимательства,  физическое лицо, не являющееся индивидуальным предпринимателем и применяющее специальный налоговый режим «Налог на профессиональный доход» обращается в администрацию Долгобудского сельсовета  Беловского района, с заявлением на получение поддержки, на имя главы Долгобудского сельсовета  Беловского район, к которому прилагаются следующие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 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документы: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br/>
        <w:t xml:space="preserve">         - копия представленного в налоговый орган документа «Сведения о среднесписочной численности работников за предшествующий календарный год», заверенная подписью руководителя и печатью (для юридических лиц и индивидуальных предпринимателей - работодателей). Для вновь созданных 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организаций или вновь зарегистрированных индивидуальных предпринимателей в течение того года, в котором они зарегистрированы;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справка о средней численности работников за период, прошедший со дня их государственной регистрации, заверенная подписью руководителя и печатью;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копия представленного в налоговый орган документа, подтверждающего величину выручки от реализации товаров (работ, услуг) за предшествующий календарный год без учета налога на добавленную стоимость, заверенная подписью руководителя и печатью. Для вновь созданных организаций или вновь зарегистрированных индивидуальных предпринимателей, физических лиц, не являющимся индивидуальными предпринимателями и применяющим специальный налоговый режим «Налог на профессиональный доход» в течение того года, в котором они зарегистрированы,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справка о выручке от реализации товаров (работ, услуг) за период, прошедший со дня их государственной регистрации, заверенная подписью руководителя и печатью;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br/>
        <w:t>         - справка налогового органа об исполнении налогоплательщиком обязанностей по уплате налогов, сборов, страховых взносов, пеней и налоговых санкций, выданная в срок не позднее одного месяца до даты представления заявки на получение поддержки;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выписка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– получается органами местного самоуправления в порядке межведомственного взаимодействия, в случае непредставления выписки по собственной инициативе.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Поступившие заявления регистрируются в журнале регистрации заявлений, который должен быть пронумерован, прошнурован и скреплен печатью.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ПРИЛОЖЕНИЕ № 2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постановлению администрации Долгобудского сельсовета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righ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от 17 марта 2021 года  № 12- П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ПОРЯДОК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администрации Долгобудского сельсовета Беловского района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1. Общие положения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1.1. Настоящий Порядок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 администрации Долгобудского сельсовета  Беловского района (далее – Порядок) в рамках информационной и консультационной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определяет сроки и последовательность действий администрации Долгобудского сельсовета  Беловского района (далее – администрация).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1.2. Рассмотрение обращений субъектов малого и среднего предпринимательства, а также физических лиц, не являющихся индивидуальными предпринимателями и 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применяющих специальный налоговый режим «Налог на профессиональный доход» осуществляется в соответствии с: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Федеральным законом от 24 июня 2007 года № 209-ФЗ «О развитии малого и среднего предпринимательства в Российской Федерации»;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Федеральным законом от 02 мая 2006 года № 59-ФЗ «О порядке рассмотрения обращений граждан Российской Федерации»;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Законом Курской области от 14 апреля 2020 года № 21-ЗКО «О развитии малого и среднего предпринимательства в Курской области»;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уставом Долгобудского сельсовета Беловского района.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1.3. Рассмотрение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по поручению главы Долгобудского сельсовета Беловского района осуществляется должностными лицами в соответствии с их компетенцией.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1.4. Учет, регистрация по рассмотрению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возлагается на администрацию.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2. Сроки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2.1. 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исключительных случаях глава Долгобудского сельсовета Беловского района 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Запрос о продлении срока рассмотрения обращения должен быть оформлен не менее чем за 2 - 3 дня до истечения срока исполнения.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2.2. 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2.3. Глава Долгобудского сельсовета Беловского района вправе устанавливать сокращенные сроки рассмотрения отдельных обращений.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3. Требования к письменному обращению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3.1. Письменное обращение заявителя в обязательном порядке должно содержать фамилию, имя, отчество (для юридических лиц: наименование субъекта малого или среднего предпринимательства), почтовый адрес, по которому должен быть направлен ответ, изложение сути обращения, личную подпись заявителя и дату.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Субъект малого или среднего предпринимательства, а также физическое лицо, не являющееся индивидуальным предпринимателем и применяющее специальный налоговый режим «Налог на профессиональный доход» прилагает к письменному обращению необходимые документы предусмотренные Положением о порядке оказания 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3.2. Регистрации и учету подлежат все обращения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включая и те, которые не соответствуют требованиям, установленным законодательством для письменных обращений.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 Обеспечение условий для реализации прав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при рассмотрении обращений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4.1. Субъекты малого и среднего предпринимательства, а также физические лица, не являющиеся индивидуальными предпринимателями и применяющие специальный налоговый режим «Налог на профессиональный доход» при рассмотрении обращения имеют право: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запрашивать информацию о дате и номере регистрации обращения;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представлять дополнительные документы и материалы по рассматриваемому обращению либо обращаться с просьбой об их истребовании;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ED67AE" w:rsidRPr="00ED67AE" w:rsidRDefault="00ED67AE" w:rsidP="00ED67A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получать письменный мотивированный ответ по существу поставленных в обращении вопросов, за исключением случаев, указанных в </w:t>
      </w:r>
      <w:hyperlink r:id="rId5" w:anchor="sub_227" w:history="1">
        <w:r w:rsidRPr="00ED67AE">
          <w:rPr>
            <w:rFonts w:ascii="Verdana" w:eastAsia="Times New Roman" w:hAnsi="Verdana" w:cs="Times New Roman"/>
            <w:color w:val="7D7D7D"/>
            <w:sz w:val="20"/>
            <w:lang w:eastAsia="ru-RU"/>
          </w:rPr>
          <w:t>разделе 6</w:t>
        </w:r>
      </w:hyperlink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Порядка, получать уведомление о переадресации 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обращаться с жалобой на принятое по обращению решение или на действие (бездействие) в связи с рассмотрением обращения, в административном и (или) судебном порядке в соответствии с законодательством Российской Федерации;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обращаться с заявлением о прекращении рассмотрения обращения.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4.2. Глава и должностные лица в соответствии с их компетенцией обеспечивают объективное, всестороннее и своевременное рассмотрение обращения, в случае необходимости - с участием представителя заявителя, направившего обращение;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запрашивают необходимые для рассмотрения обращения, документы и материалы в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обеспечивают необходимые условия для осуществления субъектами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- информируют представителей субъектов малого и среднего предпринимательства, а также физических лиц, не являющихся индивидуальными предпринимателями и </w:t>
      </w: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применяющих специальный налоговый режим «Налог на профессиональный доход» о порядке реализации их права на обращение;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принимают меры по разрешению поставленных в обращениях вопросов и устранению выявленных нарушений;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ED67AE" w:rsidRPr="00ED67AE" w:rsidRDefault="00ED67AE" w:rsidP="00ED67A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направляют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письменные ответы по существу поставленных в обращении вопросов, с подлинниками документов, прилагавшихся к обращению, за исключением случаев, указанных в </w:t>
      </w:r>
      <w:hyperlink r:id="rId6" w:anchor="sub_227" w:history="1">
        <w:r w:rsidRPr="00ED67AE">
          <w:rPr>
            <w:rFonts w:ascii="Verdana" w:eastAsia="Times New Roman" w:hAnsi="Verdana" w:cs="Times New Roman"/>
            <w:color w:val="7D7D7D"/>
            <w:sz w:val="20"/>
            <w:lang w:eastAsia="ru-RU"/>
          </w:rPr>
          <w:t>разделе 4</w:t>
        </w:r>
      </w:hyperlink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Порядка;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уведомляют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проверяют исполнение ранее принятых ими решений по обращениям.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4.3. При рассмотрении повторных обращений тщательно выясняются причины их поступления. В случае установления фактов неполного рассмотрения, ранее поставленных субъектами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 вопросов, принимаются меры к их всестороннему рассмотрению.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5. Результат исполнения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5.1. Конечным результатом исполнения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является:</w:t>
      </w:r>
    </w:p>
    <w:p w:rsidR="00ED67AE" w:rsidRPr="00ED67AE" w:rsidRDefault="00ED67AE" w:rsidP="00ED67A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направление заявителю письменного ответа по существу поставленных в обращении вопросов, за исключением случаев, указанных в </w:t>
      </w:r>
      <w:hyperlink r:id="rId7" w:anchor="sub_227" w:history="1">
        <w:r w:rsidRPr="00ED67AE">
          <w:rPr>
            <w:rFonts w:ascii="Verdana" w:eastAsia="Times New Roman" w:hAnsi="Verdana" w:cs="Times New Roman"/>
            <w:color w:val="7D7D7D"/>
            <w:sz w:val="20"/>
            <w:lang w:eastAsia="ru-RU"/>
          </w:rPr>
          <w:t>разделе 4</w:t>
        </w:r>
      </w:hyperlink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Порядка;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направление письменного обращения, содержащего вопросы, решение которых не входит в компетенцию администрации муниципального образования,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5.2. Обращения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считаются разрешенными, если все поставленные в них вопросы рассмотрены, приняты необходимые меры и заявителям даны письменные мотивированные ответы.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lastRenderedPageBreak/>
        <w:t>6. Перечень оснований для отказа в исполнении рассмотрения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6.1. Обращение заявителя не подлежит рассмотрению, если: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в письменном обращении не указаны наименование организации, фамилия индивидуального предпринимателя или его представителя, или физического лица, почтовый адрес, по которому должен быть направлен ответ.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текст письменного обращения не поддается прочтению;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в обращении обжалуется судебный акт;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от заявителя поступило заявление о прекращении рассмотрения обращения;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предпринимателя, или прекращении деятельности физического лица, не являющегося индивидуальным предпринимателем и применяющего специальный налоговый режим «Налог на профессиональный доход»;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6.2. Обращение заявителя по решению главы не рассматриваются, если в обращении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6.3. Прекращение переписки с заявителем осуществляется в случае,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обстоятельства. Глава 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заявитель, направивший обращение.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7. Оформление ответов на обращения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7.1. 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фактов о ненадлежащем исполнении должностных обязанностей, изложенных в обращении, в ответе следует указывать, какие меры приняты к виновным должностным лицам.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7.2. После регистрации ответ отправляется заявителю самостоятельно должностными лицами, рассматривающими обращение.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lastRenderedPageBreak/>
        <w:t>8. Обжалования решений, действий (бездействия) в связи с рассмотрением обращений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Субъекты малого и среднего предпринимательства, а также физические лица, не являющиеся индивидуальными предпринимателями и применяющие специальный налоговый режим «Налог на профессиональный доход»,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ED67AE" w:rsidRPr="00ED67AE" w:rsidRDefault="00ED67AE" w:rsidP="00ED67AE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D67AE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1F1BA9" w:rsidRPr="00ED67AE" w:rsidRDefault="001F1BA9" w:rsidP="00ED67AE"/>
    <w:sectPr w:rsidR="001F1BA9" w:rsidRPr="00ED67AE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A7A64"/>
    <w:multiLevelType w:val="multilevel"/>
    <w:tmpl w:val="241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AB5767"/>
    <w:multiLevelType w:val="multilevel"/>
    <w:tmpl w:val="A080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5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C6A52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36576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5019B"/>
    <w:rsid w:val="00C73B2C"/>
    <w:rsid w:val="00CA1ADD"/>
    <w:rsid w:val="00CB0F31"/>
    <w:rsid w:val="00CD6D7F"/>
    <w:rsid w:val="00CE06DF"/>
    <w:rsid w:val="00D05490"/>
    <w:rsid w:val="00D1210D"/>
    <w:rsid w:val="00DA1158"/>
    <w:rsid w:val="00DB5037"/>
    <w:rsid w:val="00E30596"/>
    <w:rsid w:val="00E71A22"/>
    <w:rsid w:val="00ED67AE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dolg.ru/maloe-i-srednee-predprinimatelstvo/1842-ob-utverzhdenii-polozheniya-o-poryadke-okazaniya-podderzhki-subektam-malogo-i-srednego-predprinimatel-stva-i-organizatsiyam-obrazuyushchim-infrastrukturu-podderzhki-subektov-malogo-i-srednego-predprinimatel-stva-a-takzhe-fizicheskim-litsam-ne-yavlyayushchimsya-individual-nymi-predprinimatelyami-i-primenyayushchim-spetsial-nyj-nalogovyj-rezhim-nalog-na-professional-nyj-dokh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mdolg.ru/maloe-i-srednee-predprinimatelstvo/1842-ob-utverzhdenii-polozheniya-o-poryadke-okazaniya-podderzhki-subektam-malogo-i-srednego-predprinimatel-stva-i-organizatsiyam-obrazuyushchim-infrastrukturu-podderzhki-subektov-malogo-i-srednego-predprinimatel-stva-a-takzhe-fizicheskim-litsam-ne-yavlyayushchimsya-individual-nymi-predprinimatelyami-i-primenyayushchim-spetsial-nyj-nalogovyj-rezhim-nalog-na-professional-nyj-dokhod" TargetMode="External"/><Relationship Id="rId5" Type="http://schemas.openxmlformats.org/officeDocument/2006/relationships/hyperlink" Target="https://www.admdolg.ru/maloe-i-srednee-predprinimatelstvo/1842-ob-utverzhdenii-polozheniya-o-poryadke-okazaniya-podderzhki-subektam-malogo-i-srednego-predprinimatel-stva-i-organizatsiyam-obrazuyushchim-infrastrukturu-podderzhki-subektov-malogo-i-srednego-predprinimatel-stva-a-takzhe-fizicheskim-litsam-ne-yavlyayushchimsya-individual-nymi-predprinimatelyami-i-primenyayushchim-spetsial-nyj-nalogovyj-rezhim-nalog-na-professional-nyj-dokho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4913</Words>
  <Characters>28007</Characters>
  <Application>Microsoft Office Word</Application>
  <DocSecurity>0</DocSecurity>
  <Lines>233</Lines>
  <Paragraphs>65</Paragraphs>
  <ScaleCrop>false</ScaleCrop>
  <Company/>
  <LinksUpToDate>false</LinksUpToDate>
  <CharactersWithSpaces>32855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2023-10-30T19:21:00Z</dcterms:created>
  <dcterms:modified xsi:type="dcterms:W3CDTF">2023-10-30T20:07:00Z</dcterms:modified>
</cp:coreProperties>
</file>